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F1AF" w14:textId="77777777" w:rsidR="005F7B0E" w:rsidRDefault="000F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ИССЛЕДОВАНИЕ ОТНОШЕНИЯ РОССИЙСКОГО ОБЩЕСТВА </w:t>
      </w:r>
    </w:p>
    <w:p w14:paraId="7BE2B52A" w14:textId="77777777" w:rsidR="005F7B0E" w:rsidRDefault="000F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ПРИЕМНОМУ РОДИТЕЛЬСТВУ</w:t>
      </w:r>
    </w:p>
    <w:p w14:paraId="434D105B" w14:textId="77777777" w:rsidR="005F7B0E" w:rsidRDefault="000F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2021-2023 ГГ.</w:t>
      </w:r>
    </w:p>
    <w:p w14:paraId="7E7955E3" w14:textId="77777777" w:rsidR="005F7B0E" w:rsidRDefault="005F7B0E">
      <w:pPr>
        <w:jc w:val="center"/>
        <w:rPr>
          <w:sz w:val="24"/>
          <w:szCs w:val="24"/>
        </w:rPr>
      </w:pPr>
    </w:p>
    <w:p w14:paraId="29DCC376" w14:textId="63DB82E9" w:rsidR="001B3FBA" w:rsidRPr="001B3FBA" w:rsidRDefault="001B3FBA" w:rsidP="001B3FBA">
      <w:pPr>
        <w:jc w:val="both"/>
        <w:rPr>
          <w:sz w:val="24"/>
          <w:szCs w:val="24"/>
        </w:rPr>
      </w:pPr>
      <w:r>
        <w:rPr>
          <w:i/>
          <w:iCs/>
          <w:color w:val="3E4757"/>
          <w:shd w:val="clear" w:color="auto" w:fill="FFFFFF"/>
          <w:lang w:val="ru-RU"/>
        </w:rPr>
        <w:t>*</w:t>
      </w:r>
      <w:r w:rsidRPr="001B3FBA">
        <w:rPr>
          <w:i/>
          <w:iCs/>
          <w:color w:val="3E4757"/>
          <w:shd w:val="clear" w:color="auto" w:fill="FFFFFF"/>
          <w:lang w:val="ru-RU"/>
        </w:rPr>
        <w:t xml:space="preserve">Проведено </w:t>
      </w:r>
      <w:r w:rsidRPr="001B3FBA">
        <w:rPr>
          <w:i/>
          <w:iCs/>
          <w:color w:val="3E4757"/>
          <w:shd w:val="clear" w:color="auto" w:fill="FFFFFF"/>
        </w:rPr>
        <w:t>при поддержке благотворительного фонда «Абсолют-помощь»</w:t>
      </w:r>
    </w:p>
    <w:p w14:paraId="0D0311D0" w14:textId="77777777" w:rsidR="001B3FBA" w:rsidRDefault="001B3FBA">
      <w:pPr>
        <w:ind w:firstLine="566"/>
        <w:jc w:val="center"/>
        <w:rPr>
          <w:b/>
          <w:sz w:val="24"/>
          <w:szCs w:val="24"/>
        </w:rPr>
      </w:pPr>
    </w:p>
    <w:p w14:paraId="0FE0D5B6" w14:textId="5C5A3DD6" w:rsidR="005F7B0E" w:rsidRDefault="000F1998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14:paraId="3F735E7D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47FCC42A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2007 г. Благотворительный фонд «Волонтеры в помощь детям-сиротам работает в сфере семейного устройства, реализуя практически полный цикл задач, связанных с устройством ребенка в семью. </w:t>
      </w:r>
    </w:p>
    <w:p w14:paraId="46FE6888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Миссия и деятельность фонда согласуется с современной социальной политикой Российской Федерации, направленной на поддержку семьи и развитие семейных форм жизнеустройства детей-сирот и детей, оставшихся без попечения родителей. Так, в рамках Десятилетия детства запланированы мероприятия, направленные на совершенствование подбора и подготовки потенциальных замещающих родителей, на совершенствование мер по обеспечению безопасности приемных детей, а также на поддержку и развитие института замещающих семей в цел</w:t>
      </w:r>
      <w:r>
        <w:rPr>
          <w:sz w:val="24"/>
          <w:szCs w:val="24"/>
        </w:rPr>
        <w:t>ом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14:paraId="28FD0B1D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Планировалось, что к 2023 г. сократится число детей, которые были возвращены в учреждение из замещающей семьи. Однако число «вторичных» возвратов до сих пор остается практически неизменным (около 5000 ежегодно). При этом доля детей, возвращенных в институциональные учреждения, по отношению к числу детей, устроенных в замещающие семьи, с каждым годом растет (7,9% в 2022 г., 7,2% в 2018 г., 6,2% в 2016 г.) (по данным формы федерального статистического наблюдения 103-РИК). </w:t>
      </w:r>
    </w:p>
    <w:p w14:paraId="0EA02BFC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Решение о возврате ребенка родители часто принимают, столкнувшись со сложностями приемного родительства. Эти сложности возникают из-за опыта проживания в детских домах, приводящего к задержкам и нарушениям физического, психического, социального развития, к поведенческим сложностям ребенка (</w:t>
      </w:r>
      <w:proofErr w:type="spellStart"/>
      <w:r>
        <w:rPr>
          <w:sz w:val="24"/>
          <w:szCs w:val="24"/>
        </w:rPr>
        <w:t>Дж.Боулби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К.Бриш</w:t>
      </w:r>
      <w:proofErr w:type="spellEnd"/>
      <w:r>
        <w:rPr>
          <w:sz w:val="24"/>
          <w:szCs w:val="24"/>
        </w:rPr>
        <w:t xml:space="preserve">, Р.Ж. </w:t>
      </w:r>
      <w:proofErr w:type="spellStart"/>
      <w:r>
        <w:rPr>
          <w:sz w:val="24"/>
          <w:szCs w:val="24"/>
        </w:rPr>
        <w:t>Мухамедрахимов</w:t>
      </w:r>
      <w:proofErr w:type="spellEnd"/>
      <w:r>
        <w:rPr>
          <w:sz w:val="24"/>
          <w:szCs w:val="24"/>
        </w:rPr>
        <w:t xml:space="preserve"> и др.). В результате нарушаются отношения внутри самой замещающей семьи, а также отношения семьи с социальным </w:t>
      </w:r>
      <w:proofErr w:type="gramStart"/>
      <w:r>
        <w:rPr>
          <w:sz w:val="24"/>
          <w:szCs w:val="24"/>
        </w:rPr>
        <w:t>окружением:  со</w:t>
      </w:r>
      <w:proofErr w:type="gramEnd"/>
      <w:r>
        <w:rPr>
          <w:sz w:val="24"/>
          <w:szCs w:val="24"/>
        </w:rPr>
        <w:t xml:space="preserve"> знакомыми и соседями, с сотрудниками и родителями в детских садах и школах, со специалистами органов опеки и попечительства и т.д. (</w:t>
      </w:r>
      <w:proofErr w:type="spellStart"/>
      <w:r>
        <w:rPr>
          <w:sz w:val="24"/>
          <w:szCs w:val="24"/>
        </w:rPr>
        <w:t>P.Chamberlain</w:t>
      </w:r>
      <w:proofErr w:type="spellEnd"/>
      <w:r>
        <w:rPr>
          <w:sz w:val="24"/>
          <w:szCs w:val="24"/>
        </w:rPr>
        <w:t xml:space="preserve">, J.M. Price, J.B. </w:t>
      </w:r>
      <w:proofErr w:type="spellStart"/>
      <w:r>
        <w:rPr>
          <w:sz w:val="24"/>
          <w:szCs w:val="24"/>
        </w:rPr>
        <w:t>Reid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J.Landsverk</w:t>
      </w:r>
      <w:proofErr w:type="spellEnd"/>
      <w:r>
        <w:rPr>
          <w:sz w:val="24"/>
          <w:szCs w:val="24"/>
        </w:rPr>
        <w:t xml:space="preserve">, P.A. </w:t>
      </w:r>
      <w:proofErr w:type="spellStart"/>
      <w:r>
        <w:rPr>
          <w:sz w:val="24"/>
          <w:szCs w:val="24"/>
        </w:rPr>
        <w:t>Fisher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M.Stoolmiller</w:t>
      </w:r>
      <w:proofErr w:type="spellEnd"/>
      <w:r>
        <w:rPr>
          <w:sz w:val="24"/>
          <w:szCs w:val="24"/>
        </w:rPr>
        <w:t>). Как показало исследование КБФ “Катрен”, около 75% замещающих семей в той или иной степени сталкиваются с негативными реакциями окружающ</w:t>
      </w:r>
      <w:r>
        <w:rPr>
          <w:sz w:val="24"/>
          <w:szCs w:val="24"/>
        </w:rPr>
        <w:t xml:space="preserve">их (https://blagokatren.ru/trudnosti-zameshhayushhih-semej/). </w:t>
      </w:r>
    </w:p>
    <w:p w14:paraId="31C40ADC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Фонда пришли к выводу, что профессиональной поддержки замещающим семьям порой может быть недостаточно, важно работать и над общественным мнением, изменять его в сторону более поддерживающего. Эта </w:t>
      </w:r>
      <w:r>
        <w:rPr>
          <w:sz w:val="24"/>
          <w:szCs w:val="24"/>
        </w:rPr>
        <w:lastRenderedPageBreak/>
        <w:t xml:space="preserve">идея легла в основу исследования отношения общества к приемному родительству. </w:t>
      </w:r>
    </w:p>
    <w:p w14:paraId="48E1691F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0A8AA3E1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проходило в</w:t>
      </w:r>
      <w:r>
        <w:rPr>
          <w:b/>
          <w:sz w:val="24"/>
          <w:szCs w:val="24"/>
        </w:rPr>
        <w:t xml:space="preserve"> несколько этапов</w:t>
      </w:r>
      <w:r>
        <w:rPr>
          <w:sz w:val="24"/>
          <w:szCs w:val="24"/>
        </w:rPr>
        <w:t>:</w:t>
      </w:r>
    </w:p>
    <w:p w14:paraId="03BDAB82" w14:textId="77777777" w:rsidR="005F7B0E" w:rsidRDefault="000F1998">
      <w:pPr>
        <w:numPr>
          <w:ilvl w:val="0"/>
          <w:numId w:val="1"/>
        </w:numPr>
        <w:ind w:left="0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Разработка и апробация инструмента</w:t>
      </w:r>
    </w:p>
    <w:p w14:paraId="1E69599E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Команда фонда проанализировала научную литературу по исследуемой теме, существующие исследования о мифах и стереотипах в отношении приемных семей и детей, побеседовала со специалистами, работающими с замещающими семьями не менее 5-ти лет, а также опросила приемных родителей, с какими предубеждениями в отношении их семей они сталкивались. В результате были выявлены основные “мифы”, существующие в обществе и затрудняющие понимание проблем замещающих семей.</w:t>
      </w:r>
    </w:p>
    <w:p w14:paraId="4A9FCF80" w14:textId="77777777" w:rsidR="005F7B0E" w:rsidRDefault="000F1998">
      <w:pPr>
        <w:numPr>
          <w:ilvl w:val="0"/>
          <w:numId w:val="1"/>
        </w:numPr>
        <w:ind w:left="0"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>Онлайн опрос “Отношение общества к приемному родительству</w:t>
      </w:r>
      <w:r>
        <w:rPr>
          <w:sz w:val="24"/>
          <w:szCs w:val="24"/>
        </w:rPr>
        <w:t>”, анализ полученных результатов (ноябрь 2021 г.). (</w:t>
      </w:r>
      <w:hyperlink r:id="rId7">
        <w:r>
          <w:rPr>
            <w:color w:val="1155CC"/>
            <w:sz w:val="24"/>
            <w:szCs w:val="24"/>
            <w:u w:val="single"/>
          </w:rPr>
          <w:t>https://otkazniki.ru/event</w:t>
        </w:r>
        <w:r>
          <w:rPr>
            <w:color w:val="1155CC"/>
            <w:sz w:val="24"/>
            <w:szCs w:val="24"/>
            <w:u w:val="single"/>
          </w:rPr>
          <w:t>s</w:t>
        </w:r>
        <w:r>
          <w:rPr>
            <w:color w:val="1155CC"/>
            <w:sz w:val="24"/>
            <w:szCs w:val="24"/>
            <w:u w:val="single"/>
          </w:rPr>
          <w:t>/news/issledovanie-fonda-volontery-v-pomoshch-detyam-sirotam-96-uchastnikov-oprosa-schitayut-chto-detyam-n/</w:t>
        </w:r>
      </w:hyperlink>
      <w:r>
        <w:rPr>
          <w:sz w:val="24"/>
          <w:szCs w:val="24"/>
        </w:rPr>
        <w:t xml:space="preserve">) </w:t>
      </w:r>
      <w:r>
        <w:rPr>
          <w:sz w:val="24"/>
          <w:szCs w:val="24"/>
          <w:highlight w:val="yellow"/>
        </w:rPr>
        <w:t xml:space="preserve"> </w:t>
      </w:r>
    </w:p>
    <w:p w14:paraId="6FE837D1" w14:textId="77777777" w:rsidR="005F7B0E" w:rsidRDefault="000F1998">
      <w:pPr>
        <w:numPr>
          <w:ilvl w:val="0"/>
          <w:numId w:val="1"/>
        </w:numPr>
        <w:ind w:left="0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Работа с общественным мнением (2021-2023 </w:t>
      </w:r>
      <w:proofErr w:type="spellStart"/>
      <w:r>
        <w:rPr>
          <w:i/>
          <w:sz w:val="24"/>
          <w:szCs w:val="24"/>
        </w:rPr>
        <w:t>гг</w:t>
      </w:r>
      <w:proofErr w:type="spellEnd"/>
      <w:r>
        <w:rPr>
          <w:i/>
          <w:sz w:val="24"/>
          <w:szCs w:val="24"/>
        </w:rPr>
        <w:t>)</w:t>
      </w:r>
    </w:p>
    <w:p w14:paraId="3AB2305B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течение двух лет фонд публиковал материалы, истории семей, интервью со специалистами и благополучателем, направленные на “развенчание” самых популярных мифов о приемных семьях и детях.</w:t>
      </w:r>
    </w:p>
    <w:p w14:paraId="60F5EE65" w14:textId="77777777" w:rsidR="005F7B0E" w:rsidRDefault="000F1998">
      <w:pPr>
        <w:numPr>
          <w:ilvl w:val="0"/>
          <w:numId w:val="1"/>
        </w:numPr>
        <w:ind w:left="0"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Повторный опрос “Отношение общества к приемному родительству</w:t>
      </w:r>
      <w:r>
        <w:rPr>
          <w:sz w:val="24"/>
          <w:szCs w:val="24"/>
        </w:rPr>
        <w:t>” (июнь 2023 г), анализ результатов и динамики.</w:t>
      </w:r>
    </w:p>
    <w:p w14:paraId="55C782A4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61EBA145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2022 г. к исследованию Фонда присоединился Всероссийский центр изучения общественного мнения (ВЦИОМ). ВЦИОМ провел 2 телефонных опроса - в 2022 г. (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https://wciom.ru/analytical-reviews/analiticheskii-obzor/priemnye-deti-i-ikh-novye-roditeli</w:t>
        </w:r>
      </w:hyperlink>
      <w:r>
        <w:rPr>
          <w:sz w:val="24"/>
          <w:szCs w:val="24"/>
        </w:rPr>
        <w:t>) и в 2023 г. (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https://wciom.ru/analytical-reviews/analiticheskii-obzor/priemnaja-semja</w:t>
        </w:r>
      </w:hyperlink>
      <w:r>
        <w:rPr>
          <w:sz w:val="24"/>
          <w:szCs w:val="24"/>
        </w:rPr>
        <w:t xml:space="preserve">). Выборка была </w:t>
      </w:r>
      <w:r>
        <w:rPr>
          <w:color w:val="333333"/>
          <w:sz w:val="24"/>
          <w:szCs w:val="24"/>
        </w:rPr>
        <w:t xml:space="preserve">стратифицированной случайной, данные взвешены по социально-демографическим параметрам </w:t>
      </w:r>
      <w:r>
        <w:rPr>
          <w:sz w:val="24"/>
          <w:szCs w:val="24"/>
        </w:rPr>
        <w:t xml:space="preserve">(по 1600 чел. в 2022 г. и 2023 г.). Опрос ВЦИОМ включал несколько вопросов анкеты Фонда, а также вопросы об отношении к приемным родителям в целом. </w:t>
      </w:r>
      <w:r>
        <w:rPr>
          <w:sz w:val="24"/>
          <w:szCs w:val="24"/>
          <w:highlight w:val="white"/>
        </w:rPr>
        <w:t>Полученные данные позволили нам сравнить ответы “своей” аудитории с ответами более широкой аудитории страны, а также оценить динамику представлений россиян по отдельным вопросам изучаемой темы.</w:t>
      </w:r>
    </w:p>
    <w:p w14:paraId="2796D026" w14:textId="77777777" w:rsidR="005F7B0E" w:rsidRDefault="005F7B0E">
      <w:pPr>
        <w:rPr>
          <w:sz w:val="24"/>
          <w:szCs w:val="24"/>
        </w:rPr>
      </w:pPr>
    </w:p>
    <w:p w14:paraId="5FBC13D9" w14:textId="77777777" w:rsidR="005F7B0E" w:rsidRDefault="005F7B0E">
      <w:pPr>
        <w:rPr>
          <w:sz w:val="24"/>
          <w:szCs w:val="24"/>
        </w:rPr>
      </w:pPr>
    </w:p>
    <w:p w14:paraId="4D526810" w14:textId="77777777" w:rsidR="005F7B0E" w:rsidRDefault="000F1998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выборки исследования</w:t>
      </w:r>
    </w:p>
    <w:p w14:paraId="6D6F0DCB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587118BC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2021 г. в опросе Фонда приняли участие 925 чел., в 2023 г. – 1039 чел.</w:t>
      </w:r>
    </w:p>
    <w:p w14:paraId="05CEC508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Социально-демографические характеристики выборок исследования представлены в таблицах 1-4.</w:t>
      </w:r>
    </w:p>
    <w:p w14:paraId="68698A7D" w14:textId="77777777" w:rsidR="005F7B0E" w:rsidRDefault="000F1998">
      <w:pPr>
        <w:ind w:firstLine="566"/>
        <w:jc w:val="right"/>
        <w:rPr>
          <w:sz w:val="24"/>
          <w:szCs w:val="24"/>
        </w:rPr>
      </w:pPr>
      <w:r>
        <w:rPr>
          <w:sz w:val="24"/>
          <w:szCs w:val="24"/>
        </w:rPr>
        <w:t>Таблица 1 Гендерная характеристика респондентов</w:t>
      </w:r>
    </w:p>
    <w:p w14:paraId="33F2BB4C" w14:textId="77777777" w:rsidR="005F7B0E" w:rsidRDefault="000F1998">
      <w:r>
        <w:t xml:space="preserve"> 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950"/>
        <w:gridCol w:w="1905"/>
        <w:gridCol w:w="2040"/>
        <w:gridCol w:w="1815"/>
      </w:tblGrid>
      <w:tr w:rsidR="005F7B0E" w14:paraId="1F242EDF" w14:textId="77777777">
        <w:trPr>
          <w:trHeight w:val="270"/>
        </w:trPr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081CF1" w14:textId="77777777" w:rsidR="005F7B0E" w:rsidRDefault="000F1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4B0439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EDBACE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F7B0E" w14:paraId="1729C249" w14:textId="77777777">
        <w:trPr>
          <w:trHeight w:val="270"/>
        </w:trPr>
        <w:tc>
          <w:tcPr>
            <w:tcW w:w="13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26D486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B40104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97E100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F9FA214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19B462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5F7B0E" w14:paraId="78DBAF76" w14:textId="77777777">
        <w:trPr>
          <w:trHeight w:val="423"/>
        </w:trPr>
        <w:tc>
          <w:tcPr>
            <w:tcW w:w="13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2437" w14:textId="77777777" w:rsidR="005F7B0E" w:rsidRDefault="005F7B0E"/>
        </w:tc>
        <w:tc>
          <w:tcPr>
            <w:tcW w:w="1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7ED2693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EDB204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D30A68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7433882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6% </w:t>
            </w:r>
          </w:p>
        </w:tc>
      </w:tr>
    </w:tbl>
    <w:p w14:paraId="1EE732B6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269138E0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Онлайн опрос в большей степени заинтересовал женщин, который традиционно в наше стране испытывают больший интерес к теме семьи, детей-сирот и семейного устройства. </w:t>
      </w:r>
    </w:p>
    <w:p w14:paraId="2C3FAB2A" w14:textId="77777777" w:rsidR="005F7B0E" w:rsidRDefault="005F7B0E">
      <w:pPr>
        <w:ind w:firstLine="566"/>
        <w:jc w:val="right"/>
        <w:rPr>
          <w:sz w:val="24"/>
          <w:szCs w:val="24"/>
        </w:rPr>
      </w:pPr>
    </w:p>
    <w:p w14:paraId="2196302B" w14:textId="77777777" w:rsidR="005F7B0E" w:rsidRDefault="000F1998">
      <w:pPr>
        <w:ind w:firstLine="566"/>
        <w:jc w:val="right"/>
        <w:rPr>
          <w:sz w:val="24"/>
          <w:szCs w:val="24"/>
        </w:rPr>
      </w:pPr>
      <w:r>
        <w:rPr>
          <w:sz w:val="24"/>
          <w:szCs w:val="24"/>
        </w:rPr>
        <w:t>Таблица 2 Возрастная характеристика респондентов</w:t>
      </w:r>
    </w:p>
    <w:p w14:paraId="19C2A728" w14:textId="77777777" w:rsidR="005F7B0E" w:rsidRDefault="005F7B0E"/>
    <w:tbl>
      <w:tblPr>
        <w:tblStyle w:val="a6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95"/>
        <w:gridCol w:w="825"/>
        <w:gridCol w:w="825"/>
        <w:gridCol w:w="1200"/>
        <w:gridCol w:w="765"/>
        <w:gridCol w:w="795"/>
        <w:gridCol w:w="750"/>
        <w:gridCol w:w="1155"/>
      </w:tblGrid>
      <w:tr w:rsidR="005F7B0E" w14:paraId="3737D709" w14:textId="77777777">
        <w:trPr>
          <w:trHeight w:val="27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B937296" w14:textId="77777777" w:rsidR="005F7B0E" w:rsidRDefault="000F1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9FC227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46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E82DF6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F7B0E" w14:paraId="6AD7BBC6" w14:textId="77777777">
        <w:trPr>
          <w:trHeight w:val="270"/>
        </w:trPr>
        <w:tc>
          <w:tcPr>
            <w:tcW w:w="19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415599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Возраст, лет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97DCCEA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2AEA13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62B62B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F34C3D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C097F9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93272B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524BE6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B36A7FF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60</w:t>
            </w:r>
          </w:p>
        </w:tc>
      </w:tr>
      <w:tr w:rsidR="005F7B0E" w14:paraId="102F9A94" w14:textId="77777777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8879" w14:textId="77777777" w:rsidR="005F7B0E" w:rsidRDefault="005F7B0E"/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9BF795F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1A0359C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358481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22912BE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CC0E09B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75957E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FF4CDED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D8CDE0E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14:paraId="0D49CAEE" w14:textId="77777777" w:rsidR="005F7B0E" w:rsidRDefault="005F7B0E"/>
    <w:p w14:paraId="62FAB18C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Подавляющее большинство респондентов - люди среднего возраста, которые, скорее всего, сами являются родителями, поэтому в большей степени заинтересовались данной темой. Распределение отвечавших по возрастам отличается в первом и втором опросе. В 2023 г. произошел значительный “сдвиг” в сторону респондентов старше 40 лет. </w:t>
      </w:r>
    </w:p>
    <w:p w14:paraId="467A44B1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5BAA054D" w14:textId="77777777" w:rsidR="005F7B0E" w:rsidRDefault="000F199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 Распределение респондентов по уровню образования</w:t>
      </w:r>
    </w:p>
    <w:tbl>
      <w:tblPr>
        <w:tblStyle w:val="a7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05"/>
        <w:gridCol w:w="885"/>
        <w:gridCol w:w="885"/>
        <w:gridCol w:w="675"/>
        <w:gridCol w:w="705"/>
        <w:gridCol w:w="705"/>
        <w:gridCol w:w="1020"/>
        <w:gridCol w:w="750"/>
        <w:gridCol w:w="675"/>
        <w:gridCol w:w="705"/>
      </w:tblGrid>
      <w:tr w:rsidR="005F7B0E" w14:paraId="3A62A907" w14:textId="77777777">
        <w:trPr>
          <w:trHeight w:val="270"/>
        </w:trPr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49A545C" w14:textId="77777777" w:rsidR="005F7B0E" w:rsidRDefault="000F1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FA30ACA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E1B828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F7B0E" w14:paraId="0E9FB1C6" w14:textId="77777777">
        <w:trPr>
          <w:trHeight w:val="270"/>
        </w:trPr>
        <w:tc>
          <w:tcPr>
            <w:tcW w:w="13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FB4ADB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Образвание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473A12E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2FB31A9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Незак</w:t>
            </w:r>
            <w:proofErr w:type="spellEnd"/>
            <w:r>
              <w:rPr>
                <w:b/>
                <w:sz w:val="20"/>
                <w:szCs w:val="20"/>
              </w:rPr>
              <w:t>. 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ACF2F8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F1CE04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Ср. общ.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9793297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Незак</w:t>
            </w:r>
            <w:proofErr w:type="spellEnd"/>
            <w:r>
              <w:rPr>
                <w:b/>
                <w:sz w:val="20"/>
                <w:szCs w:val="20"/>
              </w:rPr>
              <w:t>. общ.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9969B1A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C922E4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Незаконч</w:t>
            </w:r>
            <w:proofErr w:type="spellEnd"/>
            <w:r>
              <w:rPr>
                <w:b/>
                <w:sz w:val="20"/>
                <w:szCs w:val="20"/>
              </w:rPr>
              <w:t>. 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4C54A1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57691F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Ср. общ.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68B2CA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Незак</w:t>
            </w:r>
            <w:proofErr w:type="spellEnd"/>
            <w:r>
              <w:rPr>
                <w:b/>
                <w:sz w:val="20"/>
                <w:szCs w:val="20"/>
              </w:rPr>
              <w:t>. общ.</w:t>
            </w:r>
          </w:p>
        </w:tc>
      </w:tr>
      <w:tr w:rsidR="005F7B0E" w14:paraId="08068942" w14:textId="77777777">
        <w:trPr>
          <w:trHeight w:val="270"/>
        </w:trPr>
        <w:tc>
          <w:tcPr>
            <w:tcW w:w="13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A9DC" w14:textId="77777777" w:rsidR="005F7B0E" w:rsidRDefault="005F7B0E"/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34827DA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22DA23F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BB632BC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C54D34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2FCE35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006AD15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2AD2B4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4E1EF3A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A34182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4151655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0,2%</w:t>
            </w:r>
          </w:p>
        </w:tc>
      </w:tr>
    </w:tbl>
    <w:p w14:paraId="7DCC5C4D" w14:textId="77777777" w:rsidR="005F7B0E" w:rsidRDefault="000F1998">
      <w:pPr>
        <w:ind w:firstLine="566"/>
        <w:jc w:val="both"/>
        <w:rPr>
          <w:sz w:val="20"/>
          <w:szCs w:val="20"/>
        </w:rPr>
      </w:pPr>
      <w:r>
        <w:rPr>
          <w:sz w:val="20"/>
          <w:szCs w:val="20"/>
        </w:rPr>
        <w:t>ВО - высшее образование</w:t>
      </w:r>
    </w:p>
    <w:p w14:paraId="23FDE013" w14:textId="77777777" w:rsidR="005F7B0E" w:rsidRDefault="000F1998">
      <w:pPr>
        <w:ind w:firstLine="56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Незак</w:t>
      </w:r>
      <w:proofErr w:type="spellEnd"/>
      <w:r>
        <w:rPr>
          <w:sz w:val="20"/>
          <w:szCs w:val="20"/>
        </w:rPr>
        <w:t>. ВО - незаконченное высшее образование</w:t>
      </w:r>
    </w:p>
    <w:p w14:paraId="5D89F42B" w14:textId="77777777" w:rsidR="005F7B0E" w:rsidRDefault="000F1998">
      <w:pPr>
        <w:ind w:firstLine="566"/>
        <w:jc w:val="both"/>
        <w:rPr>
          <w:sz w:val="20"/>
          <w:szCs w:val="20"/>
        </w:rPr>
      </w:pPr>
      <w:r>
        <w:rPr>
          <w:sz w:val="20"/>
          <w:szCs w:val="20"/>
        </w:rPr>
        <w:t>СПО - среднее профессиональное образование</w:t>
      </w:r>
    </w:p>
    <w:p w14:paraId="10690977" w14:textId="77777777" w:rsidR="005F7B0E" w:rsidRDefault="000F1998">
      <w:pPr>
        <w:ind w:firstLine="566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Ср.общ</w:t>
      </w:r>
      <w:proofErr w:type="spellEnd"/>
      <w:proofErr w:type="gramEnd"/>
      <w:r>
        <w:rPr>
          <w:sz w:val="20"/>
          <w:szCs w:val="20"/>
        </w:rPr>
        <w:t>. - среднее общее образование (школа)</w:t>
      </w:r>
    </w:p>
    <w:p w14:paraId="289CC6AA" w14:textId="77777777" w:rsidR="005F7B0E" w:rsidRDefault="000F1998">
      <w:pPr>
        <w:ind w:firstLine="56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Незак</w:t>
      </w:r>
      <w:proofErr w:type="spellEnd"/>
      <w:r>
        <w:rPr>
          <w:sz w:val="20"/>
          <w:szCs w:val="20"/>
        </w:rPr>
        <w:t>. общ. - незаконченное общее (9 классов и меньше)</w:t>
      </w:r>
    </w:p>
    <w:p w14:paraId="217E3696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0200CF45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Подавляющее большинство респондентов имеют высшее/незаконченное высшее образование. Их распределение по уровню образования в опросах 2021 г. и 2023 г. значительно не отличается.  </w:t>
      </w:r>
    </w:p>
    <w:p w14:paraId="741C3513" w14:textId="77777777" w:rsidR="005F7B0E" w:rsidRDefault="005F7B0E">
      <w:pPr>
        <w:rPr>
          <w:sz w:val="24"/>
          <w:szCs w:val="24"/>
        </w:rPr>
      </w:pPr>
    </w:p>
    <w:p w14:paraId="792CFDC8" w14:textId="77777777" w:rsidR="005F7B0E" w:rsidRDefault="000F199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 Распределение респондентов по месту проживания</w:t>
      </w:r>
    </w:p>
    <w:tbl>
      <w:tblPr>
        <w:tblStyle w:val="a8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275"/>
        <w:gridCol w:w="1095"/>
        <w:gridCol w:w="1485"/>
        <w:gridCol w:w="1275"/>
        <w:gridCol w:w="1155"/>
        <w:gridCol w:w="1425"/>
      </w:tblGrid>
      <w:tr w:rsidR="005F7B0E" w14:paraId="25D4128D" w14:textId="77777777">
        <w:trPr>
          <w:trHeight w:val="270"/>
        </w:trPr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10D75E" w14:textId="77777777" w:rsidR="005F7B0E" w:rsidRDefault="000F1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2318C5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87A45CA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F7B0E" w14:paraId="3C4D9834" w14:textId="77777777">
        <w:trPr>
          <w:trHeight w:val="270"/>
        </w:trPr>
        <w:tc>
          <w:tcPr>
            <w:tcW w:w="13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3D87F97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3A3B1ED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Город-миллионник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9EDA46B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Большой город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C9761D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Маленький город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C4F6D2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Город-миллионник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3DD0A5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Большой город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07A3B9C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Маленький город</w:t>
            </w:r>
          </w:p>
        </w:tc>
      </w:tr>
      <w:tr w:rsidR="005F7B0E" w14:paraId="31A08C84" w14:textId="77777777">
        <w:trPr>
          <w:trHeight w:val="270"/>
        </w:trPr>
        <w:tc>
          <w:tcPr>
            <w:tcW w:w="13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D624" w14:textId="77777777" w:rsidR="005F7B0E" w:rsidRDefault="005F7B0E"/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27CEFD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13C8453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9AD1168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F81B7E4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78A25D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4F978EA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36%</w:t>
            </w:r>
          </w:p>
        </w:tc>
      </w:tr>
    </w:tbl>
    <w:p w14:paraId="773B5FD1" w14:textId="77777777" w:rsidR="005F7B0E" w:rsidRDefault="005F7B0E"/>
    <w:p w14:paraId="3BD7DA26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Хотя в обоих опросах преобладали респонденты из городов-миллионников, их распределение по местам проживания все же отличалось. Так, в 2023 г. выросла доля участников, проживающих в небольших и больших городах, за счет уменьшения респондентов - жителей городов-миллионников. Такое смещение выборки могло сказаться и на ответах респондентов, что необходимо учитывать при интерпретации результатов. </w:t>
      </w:r>
    </w:p>
    <w:p w14:paraId="62D8BC25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2FB6B733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респондентов по критерию близости к рассматриваемой теме представлено в таблице 5.</w:t>
      </w:r>
    </w:p>
    <w:p w14:paraId="0F9EFE9D" w14:textId="77777777" w:rsidR="005F7B0E" w:rsidRDefault="005F7B0E">
      <w:pPr>
        <w:jc w:val="right"/>
        <w:rPr>
          <w:sz w:val="24"/>
          <w:szCs w:val="24"/>
        </w:rPr>
      </w:pPr>
    </w:p>
    <w:p w14:paraId="619A93C4" w14:textId="77777777" w:rsidR="005F7B0E" w:rsidRDefault="000F19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5 Распределение респондентов </w:t>
      </w:r>
    </w:p>
    <w:p w14:paraId="0223B207" w14:textId="77777777" w:rsidR="005F7B0E" w:rsidRDefault="000F1998">
      <w:pPr>
        <w:jc w:val="right"/>
        <w:rPr>
          <w:sz w:val="24"/>
          <w:szCs w:val="24"/>
        </w:rPr>
      </w:pPr>
      <w:r>
        <w:rPr>
          <w:sz w:val="24"/>
          <w:szCs w:val="24"/>
        </w:rPr>
        <w:t>по степени близости к теме приемного родительства</w:t>
      </w:r>
    </w:p>
    <w:p w14:paraId="2E7178A2" w14:textId="77777777" w:rsidR="005F7B0E" w:rsidRDefault="000F1998">
      <w:r>
        <w:t xml:space="preserve"> 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885"/>
        <w:gridCol w:w="840"/>
        <w:gridCol w:w="795"/>
        <w:gridCol w:w="825"/>
      </w:tblGrid>
      <w:tr w:rsidR="005F7B0E" w14:paraId="32A8E92B" w14:textId="77777777">
        <w:trPr>
          <w:trHeight w:val="339"/>
        </w:trPr>
        <w:tc>
          <w:tcPr>
            <w:tcW w:w="56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22D9A45" w14:textId="77777777" w:rsidR="005F7B0E" w:rsidRDefault="000F1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843B7C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EAC588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F7B0E" w14:paraId="72AD28FF" w14:textId="77777777">
        <w:trPr>
          <w:trHeight w:val="270"/>
        </w:trPr>
        <w:tc>
          <w:tcPr>
            <w:tcW w:w="56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ECB7" w14:textId="77777777" w:rsidR="005F7B0E" w:rsidRDefault="005F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56F702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4EC8FD" w14:textId="77777777" w:rsidR="005F7B0E" w:rsidRDefault="000F199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8173C3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430896" w14:textId="77777777" w:rsidR="005F7B0E" w:rsidRDefault="000F199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F7B0E" w14:paraId="2C4EA4FA" w14:textId="77777777">
        <w:trPr>
          <w:trHeight w:val="27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ABBEA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 ли у вас опыт приемного родительства?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D7F4D2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DD7FD05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21295C2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0837B9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5F7B0E" w14:paraId="4DF256AE" w14:textId="77777777">
        <w:trPr>
          <w:trHeight w:val="100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1BCC75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среди Ваших знакомых люди, которые выросли в детских домах или которые взяли на воспитание детей из детского дома?</w:t>
            </w:r>
            <w:r>
              <w:t xml:space="preserve"> </w:t>
            </w:r>
            <w:r>
              <w:rPr>
                <w:sz w:val="20"/>
                <w:szCs w:val="20"/>
              </w:rPr>
              <w:t>Работали ли вы в сфере поддержки приемных родителей?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57F82D7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CB3FE2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B5E8968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CA3F7C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</w:tr>
      <w:tr w:rsidR="005F7B0E" w14:paraId="5F24814C" w14:textId="77777777">
        <w:trPr>
          <w:trHeight w:val="27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43ADC" w14:textId="77777777" w:rsidR="005F7B0E" w:rsidRDefault="000F199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Работали ли вы в сфере поддержки приемных родителей?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882E81C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10F3A03" w14:textId="77777777" w:rsidR="005F7B0E" w:rsidRDefault="000F199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03155A3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FAF322B" w14:textId="77777777" w:rsidR="005F7B0E" w:rsidRDefault="000F199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69% </w:t>
            </w:r>
          </w:p>
        </w:tc>
      </w:tr>
    </w:tbl>
    <w:p w14:paraId="16812D1C" w14:textId="77777777" w:rsidR="005F7B0E" w:rsidRDefault="005F7B0E"/>
    <w:p w14:paraId="74AC3F3F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опросе 2023 г. приняло участие большее количество “близких” к теме респондентов, среди них больше приемных родителей или их знакомых, специалистов или людей, выросших в детских домах. Это изменение также могло сказаться на ответах респондентов, что необходимо учитывать при интерпретации результатов. </w:t>
      </w:r>
    </w:p>
    <w:p w14:paraId="0F0336F2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95F9A7D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33B66635" w14:textId="77777777" w:rsidR="005F7B0E" w:rsidRDefault="000F1998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 </w:t>
      </w:r>
      <w:r>
        <w:rPr>
          <w:b/>
          <w:sz w:val="24"/>
          <w:szCs w:val="24"/>
        </w:rPr>
        <w:t>Результаты исследования</w:t>
      </w:r>
    </w:p>
    <w:p w14:paraId="777BCCF4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63729457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с уверенностью сказать, что подавляющее большинство наших сограждан уверены - дети не должны воспитываться в детских домах, наилучшее место для них - семья. </w:t>
      </w:r>
    </w:p>
    <w:p w14:paraId="3DB1B66E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людей, полагающих, что “детей не стоит забирать из детских домов, так как там с ними работают профессионалы и дети обеспечены всем необходимым”, минимальна (2% в 2021 г., 4% в 2023 г.). При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когда вопрос касался отношения к конкретной ситуации, описанного кейса, таких людей было еще меньше (2% в 2021 г. и 1% в 2023 г.). Скорее всего, это происходит потому, что в такой момент “включается” эмоциональная, а не рациональная часть личности отвечающего. </w:t>
      </w:r>
    </w:p>
    <w:p w14:paraId="65B07838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Респонденты в большинстве своем также уверены - “каким бы хорошим ни был детский дом, пребывание в нем для ребенка - психологическая травма”. Доля согласных с этим утверждением несколько выросла (85% в 2021 г., 88% в 2023 г.), а среди респондентов, которые близки к теме приемного родительства, динамика еще заметнее (с 83% до 88%). </w:t>
      </w:r>
    </w:p>
    <w:p w14:paraId="3E00E984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Несколько иная ситуация в отношении к детям-сиротам с </w:t>
      </w:r>
      <w:proofErr w:type="gramStart"/>
      <w:r>
        <w:rPr>
          <w:sz w:val="24"/>
          <w:szCs w:val="24"/>
        </w:rPr>
        <w:t>инвалидностью Так</w:t>
      </w:r>
      <w:proofErr w:type="gramEnd"/>
      <w:r>
        <w:rPr>
          <w:sz w:val="24"/>
          <w:szCs w:val="24"/>
        </w:rPr>
        <w:t xml:space="preserve">, 10% в 2021 г. и 9% в 2023 г. считают, что таким детям “лучше в детских домах, поскольку там им оказывается правильный уход и квалифицированная медицинская помощь”. В отношении данного вопроса в обществе много сомнений и со временем их становится лишь больше. Так, доля людей, сомневающихся, где детям с инвалидностью лучше - дома или в интернате - выросла с 12% до 20%.   </w:t>
      </w:r>
    </w:p>
    <w:p w14:paraId="440B3961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Положительную динамику мы отметили в отношении представлений граждан о будущем приемных детей. Так, значительно меньше стало тех, кто полагает - “У детей, прошедших через детские дома, низкие шансы стать успешными в будущем” (с 37% до 27%). Можно предположить, что по мнению отвечавших, несмотря на тяжелое прошлое, дети из детских домов все же могут рассчитывать на лучшее будущее, особенно, получив опыт воспитания в приемной семье.  </w:t>
      </w:r>
    </w:p>
    <w:p w14:paraId="7DA52290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Большинство граждан положительно оценивают приемное родительство как явление, они полагают, что “приемные родители помогают не только детям из детских домов, но и обществу в целом, беря на себя заботу о сиротах” (90% в 2021 г., 88% в 2023 г.). </w:t>
      </w:r>
    </w:p>
    <w:p w14:paraId="432BF6D5" w14:textId="4AF00E0E" w:rsidR="005F7B0E" w:rsidRDefault="000F1998">
      <w:pPr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результатам</w:t>
      </w:r>
      <w:proofErr w:type="gramEnd"/>
      <w:r>
        <w:rPr>
          <w:sz w:val="24"/>
          <w:szCs w:val="24"/>
        </w:rPr>
        <w:t xml:space="preserve"> ВЦИОМ, большинство граждан испытывают положительные эмоции и чувства в отношении приемных родителей.  В первую очередь такие семьи вызывают у наших сограждан уважение (31%). Хорошие/положительные эмоции (без уточнения) назвали еще 17%, гордость – 13%. Радость за детей и приемные семьи испытывают 11%, восхищение родителями – 7%. Примерно столько же опрошенных выразили последним похвалу, назвав молодцами (7%).  Нейтрально/спокойно к приемным семьям относятся только 5%. В числе самых редких ответов –</w:t>
      </w:r>
      <w:r>
        <w:rPr>
          <w:sz w:val="24"/>
          <w:szCs w:val="24"/>
        </w:rPr>
        <w:t xml:space="preserve"> «смешанные чувства/многие берут детей ради денег», «благодарность», «одобрение / доверие», «поддержка/сам бы усыновил» (по 4%). </w:t>
      </w:r>
    </w:p>
    <w:p w14:paraId="08A9216C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Стабильно высока доля людей, полагающих, что приемные родители нуждаются в помощи государства и общества (с 86% до 88%). И как уже было описано выше, если речь заходит об отношении к конкретному жизненному случаю, то доля людей, согласных с этим утверждением, составляет практически величину всей </w:t>
      </w:r>
      <w:proofErr w:type="gramStart"/>
      <w:r>
        <w:rPr>
          <w:sz w:val="24"/>
          <w:szCs w:val="24"/>
        </w:rPr>
        <w:t>выборки  (</w:t>
      </w:r>
      <w:proofErr w:type="gramEnd"/>
      <w:r>
        <w:rPr>
          <w:sz w:val="24"/>
          <w:szCs w:val="24"/>
        </w:rPr>
        <w:t>95% в 2021 г. и 94% в 2023 г.).</w:t>
      </w:r>
    </w:p>
    <w:p w14:paraId="5B73F01E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Важным было узнать, что результаты опроса ВЦИОМ по этому вопросу значительно отличаются: по мнению 58% россиян, приемные родители должны самостоятельно справляться с возникающими сложностями, так как взять ребенка на воспитание было их самостоятельным решением. Результаты опроса Фонда и ВЦИОМ разнятся, скорее всего, из-за особенностей выборки - наши респонденты “пришли” из источников, близких к теме приемного родительства (социальные сети фонда и партнеров, тематические сайты и издания), тогда как выборка В</w:t>
      </w:r>
      <w:r>
        <w:rPr>
          <w:sz w:val="24"/>
          <w:szCs w:val="24"/>
        </w:rPr>
        <w:t>ЦИОМ более репрезентативная и отражает мнение россиян в целом. Можно предположить, что именно из-за таких убеждений приемные родители, столкнувшись со сложностями, не только не получают поддержки окружающих, а, наоборот, встречают непонимание и неприятие с их стороны</w:t>
      </w:r>
    </w:p>
    <w:p w14:paraId="09CF9E78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Отличаются результаты опроса Фонда и ВЦИОМ и в отношении убеждения о необходимости подготовки приемных родителей к приему ребенка. В нашем исследовании стало больше людей, которые понимают - чтобы воспитывать приемного ребенка недостаточно одной любви, нужна специальная подготовка (с 67% до 71%).</w:t>
      </w:r>
    </w:p>
    <w:p w14:paraId="7CFF26D3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опросе ВЦИОМ 51% респондентов в 2022 г. ответили, что приемным родителям не требуется специальной подготовки, </w:t>
      </w:r>
      <w:proofErr w:type="gramStart"/>
      <w:r>
        <w:rPr>
          <w:sz w:val="24"/>
          <w:szCs w:val="24"/>
        </w:rPr>
        <w:t>в  2023</w:t>
      </w:r>
      <w:proofErr w:type="gramEnd"/>
      <w:r>
        <w:rPr>
          <w:sz w:val="24"/>
          <w:szCs w:val="24"/>
        </w:rPr>
        <w:t xml:space="preserve"> г. таких было уже 55%. Это говорит о том, что в российском обществе по-прежнему распространен миф - приемным родителям не нужна подготовка, если они будут любить ребенка, все будет благополучно. </w:t>
      </w:r>
    </w:p>
    <w:p w14:paraId="6381668F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некоторых мифов мы отметили негативную динамику. Так, увеличилась доля людей, полагающих, что “многие семьи берут приемных детей для того, чтобы получить материальное вознаграждение или льготы от государства” (с 14% до 21%). Стоит отметить, что это убеждение было признано командой исследования наиболее “острым” и резонансным. Мы решили, что </w:t>
      </w:r>
      <w:proofErr w:type="spellStart"/>
      <w:r>
        <w:rPr>
          <w:sz w:val="24"/>
          <w:szCs w:val="24"/>
        </w:rPr>
        <w:t>публикауия</w:t>
      </w:r>
      <w:proofErr w:type="spellEnd"/>
      <w:r>
        <w:rPr>
          <w:sz w:val="24"/>
          <w:szCs w:val="24"/>
        </w:rPr>
        <w:t xml:space="preserve"> большого количества материалов, развенчивающих данный миф, не даст желаемого эффекта. Мы уделили больше внимания историям семей, которые помогли бы лучше понять мотивы приемных родителей, сложности, с которыми они сталкиваются и их причины.  </w:t>
      </w:r>
    </w:p>
    <w:p w14:paraId="76486A2A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 этом мы обратили внимание на то, что СМИ, рассказывающие о приемных семьях, преследуют иные цели. Они, наоборот, часто публикуют материалы, в которых звучит подозрение в желании приемных родителей улучшить свое материальное положение за счет государственных выплат в их адрес. К такому же выводу пришли авторы исследования о российской семье и благополучии детей, проведенное Федеральным научно-исследовательским социологическим центром РАН в 2021 г. Они ссылаются на активное обсуждение федеральными и регио</w:t>
      </w:r>
      <w:r>
        <w:rPr>
          <w:sz w:val="24"/>
          <w:szCs w:val="24"/>
        </w:rPr>
        <w:t xml:space="preserve">нальными СМИ вопиющих кейсов недобросовестного отношения приемных родителей к своим подопечным. В одном случае родители обвинялась в побоях приемных детей, в </w:t>
      </w:r>
      <w:proofErr w:type="gramStart"/>
      <w:r>
        <w:rPr>
          <w:sz w:val="24"/>
          <w:szCs w:val="24"/>
        </w:rPr>
        <w:t>другом  —</w:t>
      </w:r>
      <w:proofErr w:type="gramEnd"/>
      <w:r>
        <w:rPr>
          <w:sz w:val="24"/>
          <w:szCs w:val="24"/>
        </w:rPr>
        <w:t xml:space="preserve"> приемные родители вернули семерых подопечных в систему государственных институтов опеки из-за недостаточного размера получаемого от государства вознаграждения. СМИ активно обсуждали причины таких поступков приемных родителей, объясняя их поведение корыстными мотивами и желанием «заработать на детях»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.</w:t>
      </w:r>
    </w:p>
    <w:p w14:paraId="531DD4E1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самая лучшая динамика была отмечена также в отношении взглядов людей на причины трудностей приемных детей. Так, больше людей стали объяснить их плохой наследственностью (с 25% до 30%) или неблагополучным прошлым ребенка и его кровной семьи (с 14% до 21%). При этом мы отметили прямую взаимосвязь между этими убеждениями респондентов (коэффициент корреляции - 0,5). Также больше людей согласились с тем, что “если уж брать детей из детского дома, то малышей”, чтобы избежать трудностей (с 22% до 27%). </w:t>
      </w:r>
    </w:p>
    <w:p w14:paraId="3A7C8CE3" w14:textId="77777777" w:rsidR="005F7B0E" w:rsidRDefault="000F1998">
      <w:pPr>
        <w:ind w:firstLine="56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Здесь стоит отметить, что часто именно СМИ представляют детей без попечения родителей в качестве «других», как носителей «плохой» наследственности или деструктивного поведения (Ярская-Смирнова и др. 2015), тем самым стигматизируя как самих детей, так и приемных родителей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. </w:t>
      </w:r>
    </w:p>
    <w:p w14:paraId="5735AF70" w14:textId="77777777" w:rsidR="005F7B0E" w:rsidRDefault="000F1998">
      <w:pPr>
        <w:ind w:firstLine="56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Несмотря на то, что большинство ответивших рассматривают проживание в детском доме как травму для ребенка, уменьшилась доля людей, понимающих негативные последствия такого проживания для детей. Так, меньше людей стали понимать, что приемные дети отличаются от сверстников (с 64% до 59%) и хуже подготовлены к жизни в обществе (с 84% до 79%). Мы считаем, что об этом стоит рассказывать, делая акцент не на отличиях, а на причинах непонятного и порой сложного поведения приемных детей. Понимание причин сложностей </w:t>
      </w:r>
      <w:r>
        <w:rPr>
          <w:sz w:val="24"/>
          <w:szCs w:val="24"/>
        </w:rPr>
        <w:t xml:space="preserve">помогает быть более терпимыми и </w:t>
      </w:r>
      <w:proofErr w:type="gramStart"/>
      <w:r>
        <w:rPr>
          <w:sz w:val="24"/>
          <w:szCs w:val="24"/>
        </w:rPr>
        <w:t>принимающими  по</w:t>
      </w:r>
      <w:proofErr w:type="gramEnd"/>
      <w:r>
        <w:rPr>
          <w:sz w:val="24"/>
          <w:szCs w:val="24"/>
        </w:rPr>
        <w:t xml:space="preserve"> отношению к источнику этих сложностей.  </w:t>
      </w:r>
    </w:p>
    <w:p w14:paraId="419846C3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Наиболее популярный в обществе миф о благодарности приемных детей замещающим родителям остается таким же распространенным. Не согласны с ним лишь четверть респондентов (по 24% в 2021 г. и 2023 г.). Чуть выросла доля тех, кто согласен - с 35% в 2021 г. до 37% в 2023 г. Остальные сомневаются в отношении данного вопроса. В данном случае имело значение, насколько респонденты знаком с изучаемой темой в целом. Так люди, далекие от темы приемного родительства, в большей степени согласны с тем, что приемные дети “и</w:t>
      </w:r>
      <w:r>
        <w:rPr>
          <w:sz w:val="24"/>
          <w:szCs w:val="24"/>
        </w:rPr>
        <w:t xml:space="preserve">спытывают благодарность за то, что их взяли в семью” (42% в 2021 г. и 44% в 2023 г.). Среди “близких” к теме таких, наоборот, чуть меньше (32% в 2021 г. и 35% в 2023 г.). Сомневающихся много во всех категориях респондентов (около 40%). </w:t>
      </w:r>
    </w:p>
    <w:p w14:paraId="09DF6FF9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5BD761B9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70CCCDDF" w14:textId="77777777" w:rsidR="005F7B0E" w:rsidRDefault="000F1998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14:paraId="7C02D1C7" w14:textId="77777777" w:rsidR="005F7B0E" w:rsidRDefault="005F7B0E">
      <w:pPr>
        <w:ind w:firstLine="566"/>
        <w:jc w:val="center"/>
        <w:rPr>
          <w:b/>
          <w:sz w:val="24"/>
          <w:szCs w:val="24"/>
        </w:rPr>
      </w:pPr>
    </w:p>
    <w:p w14:paraId="1336C38B" w14:textId="77777777" w:rsidR="005F7B0E" w:rsidRDefault="000F1998">
      <w:pPr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Общественное мнение очень </w:t>
      </w:r>
      <w:proofErr w:type="spellStart"/>
      <w:r>
        <w:rPr>
          <w:sz w:val="24"/>
          <w:szCs w:val="24"/>
        </w:rPr>
        <w:t>ригидно</w:t>
      </w:r>
      <w:proofErr w:type="spellEnd"/>
      <w:r>
        <w:rPr>
          <w:sz w:val="24"/>
          <w:szCs w:val="24"/>
        </w:rPr>
        <w:t xml:space="preserve"> и меняется крайне медленно, выявленные изменения, скорее, носят характер тенденции и показывают, в каком направлении стоит выстраивать дальнейшую работу</w:t>
      </w:r>
    </w:p>
    <w:p w14:paraId="36F875E7" w14:textId="1F81A051" w:rsidR="005F7B0E" w:rsidRDefault="000F1998">
      <w:pPr>
        <w:numPr>
          <w:ilvl w:val="0"/>
          <w:numId w:val="2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В обществе преобладает мнение о том, что детям лучше в семье, а пребывание в детском доме - психологическая травма. Ситуация меняется, когда дело касается детей с инвалидностью. За два года увеличилась доля людей, которые сомневаются, где лучше таким детям - дома или в интернате. При этом 10% уверенны -</w:t>
      </w:r>
      <w:r>
        <w:rPr>
          <w:sz w:val="24"/>
          <w:szCs w:val="24"/>
        </w:rPr>
        <w:t xml:space="preserve"> лучше в детском доме, так как там за “особыми” детьми правильно ухаживают и обеспечивают квалифицированную медицинскую помощь.</w:t>
      </w:r>
    </w:p>
    <w:p w14:paraId="74CFE08D" w14:textId="77777777" w:rsidR="005F7B0E" w:rsidRDefault="000F1998">
      <w:pPr>
        <w:numPr>
          <w:ilvl w:val="0"/>
          <w:numId w:val="2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Восприятие приемного родительства у граждан в целом положительное, они уважительно относятся к родителям, гордятся ими и испытывают различные положительные эмоции по отношению к приемным семьям. Большинство рассматривают этот институт как полезный для общества. </w:t>
      </w:r>
    </w:p>
    <w:p w14:paraId="65E685EB" w14:textId="77777777" w:rsidR="005F7B0E" w:rsidRDefault="000F1998">
      <w:pPr>
        <w:numPr>
          <w:ilvl w:val="0"/>
          <w:numId w:val="2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Мифы в отношении приемных родителей и детей продолжают существовать, среди самых распространенных - миф о благодарности приемных детей за то, что их взяли в семью, представление о плохой наследственности приемных детей, убеждение о корыстных мотивах приема ребенка в семью. Причем в отношении последних двух динамика негативная, т.е. увеличилась доля людей, разделяющих эти убеждения. Исследование ВЦИОМ также выявило популярные мифы о том, что приемным родителям не нужна специальная подготовка, а с трудностями</w:t>
      </w:r>
      <w:r>
        <w:rPr>
          <w:sz w:val="24"/>
          <w:szCs w:val="24"/>
        </w:rPr>
        <w:t xml:space="preserve"> они должны справляться самостоятельно.  </w:t>
      </w:r>
    </w:p>
    <w:p w14:paraId="57AC7C95" w14:textId="77777777" w:rsidR="005F7B0E" w:rsidRDefault="000F1998">
      <w:pPr>
        <w:numPr>
          <w:ilvl w:val="0"/>
          <w:numId w:val="2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Положительная динамика отмечена в понимании гражданами необходимости специальной подготовки для приемных родителей, поддержки общества и государства в отношении приемных семей, а также их взглядах </w:t>
      </w:r>
      <w:proofErr w:type="spellStart"/>
      <w:r>
        <w:rPr>
          <w:sz w:val="24"/>
          <w:szCs w:val="24"/>
        </w:rPr>
        <w:t>Прна</w:t>
      </w:r>
      <w:proofErr w:type="spellEnd"/>
      <w:r>
        <w:rPr>
          <w:sz w:val="24"/>
          <w:szCs w:val="24"/>
        </w:rPr>
        <w:t xml:space="preserve"> будущее и перспективы приемных детей</w:t>
      </w:r>
    </w:p>
    <w:p w14:paraId="0F3455C5" w14:textId="77777777" w:rsidR="005F7B0E" w:rsidRDefault="000F1998">
      <w:pPr>
        <w:numPr>
          <w:ilvl w:val="0"/>
          <w:numId w:val="2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мифы в большей степени выражены у людей, “далеких” от темы приемного родительства (например, миф о благодарности приемных детей), что делает эту категорию респондентов одной из основных мишеней для дальнейшей работы.  </w:t>
      </w:r>
    </w:p>
    <w:p w14:paraId="65CB20C9" w14:textId="77777777" w:rsidR="005F7B0E" w:rsidRDefault="000F1998">
      <w:pPr>
        <w:numPr>
          <w:ilvl w:val="0"/>
          <w:numId w:val="2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Реальные случаи из жизни приемных семей вызывают больше положительного отклика со стороны респондентов и подталкивают их к более поддерживающим и принимающим в отношении семей ответам. Это происходит благодаря “включению” </w:t>
      </w:r>
      <w:proofErr w:type="gramStart"/>
      <w:r>
        <w:rPr>
          <w:sz w:val="24"/>
          <w:szCs w:val="24"/>
        </w:rPr>
        <w:t>эмоционального</w:t>
      </w:r>
      <w:proofErr w:type="gramEnd"/>
      <w:r>
        <w:rPr>
          <w:sz w:val="24"/>
          <w:szCs w:val="24"/>
        </w:rPr>
        <w:t xml:space="preserve"> а не рационального мышления отвечающего.</w:t>
      </w:r>
    </w:p>
    <w:p w14:paraId="3CB59E07" w14:textId="77777777" w:rsidR="005F7B0E" w:rsidRDefault="005F7B0E">
      <w:pPr>
        <w:ind w:left="720"/>
        <w:jc w:val="both"/>
        <w:rPr>
          <w:sz w:val="24"/>
          <w:szCs w:val="24"/>
        </w:rPr>
      </w:pPr>
    </w:p>
    <w:p w14:paraId="23628811" w14:textId="77777777" w:rsidR="005F7B0E" w:rsidRDefault="005F7B0E">
      <w:pPr>
        <w:ind w:firstLine="566"/>
        <w:jc w:val="both"/>
        <w:rPr>
          <w:sz w:val="24"/>
          <w:szCs w:val="24"/>
        </w:rPr>
      </w:pPr>
    </w:p>
    <w:p w14:paraId="160AB5E4" w14:textId="77777777" w:rsidR="005F7B0E" w:rsidRDefault="000F1998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14:paraId="33F0AAC5" w14:textId="77777777" w:rsidR="005F7B0E" w:rsidRDefault="005F7B0E">
      <w:pPr>
        <w:ind w:firstLine="566"/>
        <w:jc w:val="center"/>
        <w:rPr>
          <w:b/>
          <w:sz w:val="24"/>
          <w:szCs w:val="24"/>
        </w:rPr>
      </w:pPr>
    </w:p>
    <w:p w14:paraId="32D41139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всей истории существования Фонда мы </w:t>
      </w:r>
      <w:proofErr w:type="gramStart"/>
      <w:r>
        <w:rPr>
          <w:sz w:val="24"/>
          <w:szCs w:val="24"/>
        </w:rPr>
        <w:t>рассказываем  о</w:t>
      </w:r>
      <w:proofErr w:type="gramEnd"/>
      <w:r>
        <w:rPr>
          <w:sz w:val="24"/>
          <w:szCs w:val="24"/>
        </w:rPr>
        <w:t xml:space="preserve"> семейном устройстве и стараемся делать эту тем более понятной для простых обывателей. В последние два года эта работа была более целенаправленной и планомерной. Мы публиковал материалы, истории семей, интервью со специалистами и благополучателем, чтобы “развенчать” самые популярные мифы о приемных семьях и детях.</w:t>
      </w:r>
    </w:p>
    <w:p w14:paraId="0CA58064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знаем, что и другие социально ориентированные организации работают в данном направлении. </w:t>
      </w:r>
    </w:p>
    <w:p w14:paraId="443B3726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все усилия, отношение общества к приемному родительству меняется крайне медленно.  Положительная динамика в отношении некоторых мифов носит лишь характер тенденций, при этом наблюдается и негативная динамика и противоречивые изменения в отношении некоторых убеждений.</w:t>
      </w:r>
    </w:p>
    <w:p w14:paraId="2EBF76D6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Распространенными остаются мифы, которые приводят к непониманию, а порой и к неприятию приемных детей и родителей. В итоге семьи, столкнувшиеся со сложностями, не находят необходимой поддержки со стороны окружающих людей. </w:t>
      </w:r>
    </w:p>
    <w:p w14:paraId="023EB4E8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причин медленных изменений связана с тем, что общественное мнение в целом </w:t>
      </w:r>
      <w:proofErr w:type="spellStart"/>
      <w:r>
        <w:rPr>
          <w:sz w:val="24"/>
          <w:szCs w:val="24"/>
        </w:rPr>
        <w:t>стереотипизированно</w:t>
      </w:r>
      <w:proofErr w:type="spellEnd"/>
      <w:r>
        <w:rPr>
          <w:sz w:val="24"/>
          <w:szCs w:val="24"/>
        </w:rPr>
        <w:t xml:space="preserve">, полно предрассудков и штампованных представлений (У. </w:t>
      </w:r>
      <w:proofErr w:type="spellStart"/>
      <w:r>
        <w:rPr>
          <w:sz w:val="24"/>
          <w:szCs w:val="24"/>
        </w:rPr>
        <w:t>Липпман</w:t>
      </w:r>
      <w:proofErr w:type="spellEnd"/>
      <w:r>
        <w:rPr>
          <w:sz w:val="24"/>
          <w:szCs w:val="24"/>
        </w:rPr>
        <w:t xml:space="preserve"> и др.). Оно очень </w:t>
      </w:r>
      <w:proofErr w:type="spellStart"/>
      <w:r>
        <w:rPr>
          <w:sz w:val="24"/>
          <w:szCs w:val="24"/>
        </w:rPr>
        <w:t>ригидно</w:t>
      </w:r>
      <w:proofErr w:type="spellEnd"/>
      <w:r>
        <w:rPr>
          <w:sz w:val="24"/>
          <w:szCs w:val="24"/>
        </w:rPr>
        <w:t xml:space="preserve"> и тяжело меняется.</w:t>
      </w:r>
    </w:p>
    <w:p w14:paraId="3AAECE7F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Другая причина заключается в том, что само наличие стереотипов ограждает человека от информации, которая не соответствует этому стереотипу. Это означает,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имея определенные и жесткие представления о приемных родителях или детях, человек не будет воспринимать информацию, которая не соответствует этим взглядам. В таком случае более перспективной мишенью для работы будет категория “сомневающихся”.  </w:t>
      </w:r>
    </w:p>
    <w:p w14:paraId="5F34AA0A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Третья причина, на наш взгляд, связана с тем, что СМИ, имеющие более широкую аудиторию, чем отдельные общественные организации, иногда транслируют совсем другую риторику. В СМИ часто описывается стереотипный образ приемных родителей, который включает не только одобрение, но и подозрение в желании заработать за счет государственных выплат или использовать приемных детей в своих целях. Сами дети в СМИ описываются как трудные и неисправимые “носители” плохих генов. Задача </w:t>
      </w:r>
      <w:proofErr w:type="gramStart"/>
      <w:r>
        <w:rPr>
          <w:sz w:val="24"/>
          <w:szCs w:val="24"/>
        </w:rPr>
        <w:t>СМИ  -</w:t>
      </w:r>
      <w:proofErr w:type="gramEnd"/>
      <w:r>
        <w:rPr>
          <w:sz w:val="24"/>
          <w:szCs w:val="24"/>
        </w:rPr>
        <w:t xml:space="preserve"> привлечь внимание аудитории яркими и резонансными историями, жизненными ситуациями, которые, как мы выяснили, находят хороший отклик у читателей. И если эти истории описывают приемных родителей или детей с негативной стороны, это формирует стигматизирующее отношение в их адрес.   </w:t>
      </w:r>
    </w:p>
    <w:p w14:paraId="026C328E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Мы планируем продолжать работу по изменению общественного мнения о приемном родительстве в сторону более поддерживающего с учетом полученных данных и сделанных выводов. Мы планируем выходить на более широкую аудиторию, чтобы включить в нее “далеких” от темы граждан, а также жителей небольших городов. В свои материалы мы будем включать больше “живых” историй приемных семей, которые находят больше отклика у читателей. Для этого мы начали сотрудничество с АНО “Эволюция и филантропия” в рамках проекта “Больше и</w:t>
      </w:r>
      <w:r>
        <w:rPr>
          <w:sz w:val="24"/>
          <w:szCs w:val="24"/>
        </w:rPr>
        <w:t xml:space="preserve">сторий”, чтобы получить методическую поддержку коллег по использованию в работе метода </w:t>
      </w:r>
      <w:proofErr w:type="spellStart"/>
      <w:r>
        <w:rPr>
          <w:sz w:val="24"/>
          <w:szCs w:val="24"/>
        </w:rPr>
        <w:t>сторителлинга</w:t>
      </w:r>
      <w:proofErr w:type="spellEnd"/>
      <w:r>
        <w:rPr>
          <w:sz w:val="24"/>
          <w:szCs w:val="24"/>
        </w:rPr>
        <w:t xml:space="preserve">. </w:t>
      </w:r>
    </w:p>
    <w:p w14:paraId="0BDC1ACD" w14:textId="77777777" w:rsidR="005F7B0E" w:rsidRDefault="000F1998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понимаем, что желаемые нами общественные изменения происходят очень медленно, но верим, что достигнутые результаты будут стоить вложенных усилий, ведь каждый ребенок должен жить в семье, а каждая семья имеет право на поддержку.  </w:t>
      </w:r>
    </w:p>
    <w:p w14:paraId="15FCDA35" w14:textId="77777777" w:rsidR="005F7B0E" w:rsidRDefault="005F7B0E">
      <w:pPr>
        <w:rPr>
          <w:highlight w:val="yellow"/>
        </w:rPr>
      </w:pPr>
    </w:p>
    <w:sectPr w:rsidR="005F7B0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2C0D" w14:textId="77777777" w:rsidR="000F1998" w:rsidRDefault="000F1998">
      <w:pPr>
        <w:spacing w:line="240" w:lineRule="auto"/>
      </w:pPr>
      <w:r>
        <w:separator/>
      </w:r>
    </w:p>
  </w:endnote>
  <w:endnote w:type="continuationSeparator" w:id="0">
    <w:p w14:paraId="14574D36" w14:textId="77777777" w:rsidR="000F1998" w:rsidRDefault="000F1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A575" w14:textId="77777777" w:rsidR="000F1998" w:rsidRDefault="000F1998">
      <w:pPr>
        <w:spacing w:line="240" w:lineRule="auto"/>
      </w:pPr>
      <w:r>
        <w:separator/>
      </w:r>
    </w:p>
  </w:footnote>
  <w:footnote w:type="continuationSeparator" w:id="0">
    <w:p w14:paraId="376BA819" w14:textId="77777777" w:rsidR="000F1998" w:rsidRDefault="000F1998">
      <w:pPr>
        <w:spacing w:line="240" w:lineRule="auto"/>
      </w:pPr>
      <w:r>
        <w:continuationSeparator/>
      </w:r>
    </w:p>
  </w:footnote>
  <w:footnote w:id="1">
    <w:p w14:paraId="534608A0" w14:textId="77777777" w:rsidR="005F7B0E" w:rsidRDefault="000F199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Распоряжение Правительства Российской Федерации от 23 января 2021 г. № 122-р об утверждении Плана основных мероприятий проводимых в рамках Десятилетия детства, на период до 2027 года (</w:t>
      </w:r>
      <w:hyperlink r:id="rId1">
        <w:r>
          <w:rPr>
            <w:color w:val="1155CC"/>
            <w:sz w:val="20"/>
            <w:szCs w:val="20"/>
            <w:u w:val="single"/>
          </w:rPr>
          <w:t>http://static.government.ru/media/files/3WkqE4GAwQXaIGxpAipFLmqCYZ361Kj0.pdf</w:t>
        </w:r>
      </w:hyperlink>
      <w:r>
        <w:rPr>
          <w:sz w:val="20"/>
          <w:szCs w:val="20"/>
        </w:rPr>
        <w:t xml:space="preserve">) </w:t>
      </w:r>
    </w:p>
  </w:footnote>
  <w:footnote w:id="2">
    <w:p w14:paraId="40C5B37F" w14:textId="77777777" w:rsidR="005F7B0E" w:rsidRDefault="000F199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Российская семья и благополучие детей: [монография] / В.П. Авдеева, О.Н. </w:t>
      </w:r>
      <w:proofErr w:type="spellStart"/>
      <w:r>
        <w:rPr>
          <w:sz w:val="20"/>
          <w:szCs w:val="20"/>
        </w:rPr>
        <w:t>Бурмыкина</w:t>
      </w:r>
      <w:proofErr w:type="spellEnd"/>
      <w:r>
        <w:rPr>
          <w:sz w:val="20"/>
          <w:szCs w:val="20"/>
        </w:rPr>
        <w:t xml:space="preserve"> [и др.]; отв. ред. И.И. </w:t>
      </w:r>
      <w:proofErr w:type="gramStart"/>
      <w:r>
        <w:rPr>
          <w:sz w:val="20"/>
          <w:szCs w:val="20"/>
        </w:rPr>
        <w:t>Елисеева ;</w:t>
      </w:r>
      <w:proofErr w:type="gramEnd"/>
      <w:r>
        <w:rPr>
          <w:sz w:val="20"/>
          <w:szCs w:val="20"/>
        </w:rPr>
        <w:t xml:space="preserve"> ФНИСЦ РАН. — М.; СПб.: ФНИСЦ РАН, 2021, с. 238-239</w:t>
      </w:r>
    </w:p>
  </w:footnote>
  <w:footnote w:id="3">
    <w:p w14:paraId="7B83F303" w14:textId="77777777" w:rsidR="005F7B0E" w:rsidRDefault="000F1998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Там же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16451"/>
      <w:docPartObj>
        <w:docPartGallery w:val="Page Numbers (Top of Page)"/>
        <w:docPartUnique/>
      </w:docPartObj>
    </w:sdtPr>
    <w:sdtContent>
      <w:p w14:paraId="11DB4258" w14:textId="11938F0D" w:rsidR="000F1998" w:rsidRDefault="000F19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E5D05F1" w14:textId="77777777" w:rsidR="000F1998" w:rsidRDefault="000F19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DE5"/>
    <w:multiLevelType w:val="multilevel"/>
    <w:tmpl w:val="73E6D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9F64F4"/>
    <w:multiLevelType w:val="multilevel"/>
    <w:tmpl w:val="6742D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738407">
    <w:abstractNumId w:val="1"/>
  </w:num>
  <w:num w:numId="2" w16cid:durableId="15688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0E"/>
    <w:rsid w:val="000F1998"/>
    <w:rsid w:val="001B3FBA"/>
    <w:rsid w:val="005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3A7"/>
  <w15:docId w15:val="{BF82E9E3-E216-42DD-ACC0-373D3C0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0F199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998"/>
  </w:style>
  <w:style w:type="paragraph" w:styleId="ac">
    <w:name w:val="footer"/>
    <w:basedOn w:val="a"/>
    <w:link w:val="ad"/>
    <w:uiPriority w:val="99"/>
    <w:unhideWhenUsed/>
    <w:rsid w:val="000F199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analytical-reviews/analiticheskii-obzor/priemnye-deti-i-ikh-novye-rodit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kazniki.ru/events/news/issledovanie-fonda-volontery-v-pomoshch-detyam-sirotam-96-uchastnikov-oprosa-schitayut-chto-detyam-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ciom.ru/analytical-reviews/analiticheskii-obzor/priemnaja-semj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ic.government.ru/media/files/3WkqE4GAwQXaIGxpAipFLmqCYZ361Kj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3195</Words>
  <Characters>18216</Characters>
  <Application>Microsoft Office Word</Application>
  <DocSecurity>0</DocSecurity>
  <Lines>151</Lines>
  <Paragraphs>42</Paragraphs>
  <ScaleCrop>false</ScaleCrop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Антонина Попова</cp:lastModifiedBy>
  <cp:revision>3</cp:revision>
  <dcterms:created xsi:type="dcterms:W3CDTF">2023-12-13T06:14:00Z</dcterms:created>
  <dcterms:modified xsi:type="dcterms:W3CDTF">2023-12-13T06:20:00Z</dcterms:modified>
</cp:coreProperties>
</file>